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FF561C"/>
          <w:sz w:val="24"/>
          <w:szCs w:val="24"/>
        </w:rPr>
        <w:t>Action 34.</w:t>
      </w:r>
      <w:proofErr w:type="gramEnd"/>
      <w:r>
        <w:rPr>
          <w:rFonts w:ascii="Arial" w:hAnsi="Arial" w:cs="Arial"/>
          <w:color w:val="FF561C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Click Setup — Connect Rules. In the Select Connect Rules form,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highlight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ConnRules_5V_full in the List of Connect Rules Used in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Simulation and click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Delete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to remove the default selection. In the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Built-in rules section, click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connectLib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ConnRules_3V_full_fast in the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Rules Name cyclic field.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Because the power supply in this PLL is 2.5 V, which doesn’t exist in the Built-in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rules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list, you need to customize the rule.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FF561C"/>
          <w:sz w:val="24"/>
          <w:szCs w:val="24"/>
        </w:rPr>
        <w:t>Action 35.</w:t>
      </w:r>
      <w:proofErr w:type="gramEnd"/>
      <w:r>
        <w:rPr>
          <w:rFonts w:ascii="Arial" w:hAnsi="Arial" w:cs="Arial"/>
          <w:color w:val="FF561C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Click Customize. In the Customize Built-in Rules form, change the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Description to “This is the description for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My_ConnRules_25V_full_fast.”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In the Connect Module Declarations list, click on L2E_2.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In the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Parameters list, click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vsup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change 3.3 to 2.5 in Value field and click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Change.</w:t>
      </w:r>
      <w:proofErr w:type="gramEnd"/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Next highlight both E2L_2 and Bidir_2 and change the values of the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following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parameters: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E2L_2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vsup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=2.5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vthi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=1.7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vtlo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=0.8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Bidir_2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vsup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=2.5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vthi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=1.7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vtlo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=0.8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Click OK. In the Information form,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which reminds you to add the customized</w:t>
      </w:r>
      <w:proofErr w:type="gramEnd"/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connect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rules to the list, click OK.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FF561C"/>
          <w:sz w:val="24"/>
          <w:szCs w:val="24"/>
        </w:rPr>
        <w:t>Action 36.</w:t>
      </w:r>
      <w:proofErr w:type="gramEnd"/>
      <w:r>
        <w:rPr>
          <w:rFonts w:ascii="Arial" w:hAnsi="Arial" w:cs="Arial"/>
          <w:color w:val="FF561C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 the Select Connect Rules form, click Add and select the new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modified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connect rules. Click Rename and edit the rule name to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My_ConnRules_25V_full_fast. Click OK.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FF561C"/>
          <w:sz w:val="24"/>
          <w:szCs w:val="24"/>
        </w:rPr>
        <w:t>Action 37.</w:t>
      </w:r>
      <w:proofErr w:type="gramEnd"/>
      <w:r>
        <w:rPr>
          <w:rFonts w:ascii="Arial" w:hAnsi="Arial" w:cs="Arial"/>
          <w:color w:val="FF561C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In the ADE window, click Outputs — To Be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Plotted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— Select on</w:t>
      </w:r>
    </w:p>
    <w:p w:rsidR="00AE43CD" w:rsidRDefault="00AE43CD" w:rsidP="00AE43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Schematic and click CLK_REF and CLK_160MHZ on the top level.</w:t>
      </w:r>
      <w:proofErr w:type="gramEnd"/>
    </w:p>
    <w:p w:rsidR="004018A1" w:rsidRDefault="00AE43CD" w:rsidP="00AE43CD">
      <w:r>
        <w:rPr>
          <w:rFonts w:ascii="Arial" w:hAnsi="Arial" w:cs="Arial"/>
          <w:color w:val="000000"/>
          <w:sz w:val="24"/>
          <w:szCs w:val="24"/>
        </w:rPr>
        <w:t xml:space="preserve">Then repeat for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vCNTL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and VCO_CLK in the I3 instance.</w:t>
      </w:r>
    </w:p>
    <w:sectPr w:rsidR="004018A1" w:rsidSect="00401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E43CD"/>
    <w:rsid w:val="004018A1"/>
    <w:rsid w:val="00AE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Company>NITS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VLSI</dc:creator>
  <cp:keywords/>
  <dc:description/>
  <cp:lastModifiedBy>VLSI</cp:lastModifiedBy>
  <cp:revision>1</cp:revision>
  <dcterms:created xsi:type="dcterms:W3CDTF">2010-01-03T06:39:00Z</dcterms:created>
  <dcterms:modified xsi:type="dcterms:W3CDTF">2010-01-03T06:41:00Z</dcterms:modified>
</cp:coreProperties>
</file>